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312" w:afterLines="100"/>
        <w:jc w:val="center"/>
        <w:rPr>
          <w:rFonts w:ascii="Calibri" w:hAnsi="Calibri" w:cs="Calibri"/>
          <w:color w:val="auto"/>
          <w:sz w:val="32"/>
          <w:szCs w:val="32"/>
        </w:rPr>
      </w:pPr>
      <w:r>
        <w:rPr>
          <w:rFonts w:hint="eastAsia" w:ascii="Calibri" w:hAnsi="Calibri" w:cs="Calibri"/>
          <w:color w:val="auto"/>
          <w:sz w:val="32"/>
          <w:szCs w:val="32"/>
          <w:lang w:val="en-US" w:eastAsia="zh-CN"/>
        </w:rPr>
        <w:t>KCT6-WCA</w:t>
      </w:r>
      <w:r>
        <w:rPr>
          <w:rFonts w:ascii="Calibri" w:hAnsi="Calibri" w:cs="Calibri"/>
          <w:color w:val="auto"/>
          <w:sz w:val="32"/>
          <w:szCs w:val="32"/>
        </w:rPr>
        <w:t xml:space="preserve"> V</w:t>
      </w:r>
      <w:r>
        <w:rPr>
          <w:rFonts w:hint="eastAsia" w:ascii="Calibri" w:hAnsi="Calibri" w:cs="Calibri"/>
          <w:color w:val="auto"/>
          <w:sz w:val="32"/>
          <w:szCs w:val="32"/>
          <w:lang w:val="en-US" w:eastAsia="zh-CN"/>
        </w:rPr>
        <w:t>2</w:t>
      </w:r>
      <w:r>
        <w:rPr>
          <w:rFonts w:ascii="Calibri" w:hAnsi="Calibri" w:cs="Calibri"/>
          <w:color w:val="auto"/>
          <w:sz w:val="32"/>
          <w:szCs w:val="32"/>
        </w:rPr>
        <w:t>.0 Upgrade Description</w:t>
      </w:r>
    </w:p>
    <w:p>
      <w:pPr>
        <w:rPr>
          <w:rFonts w:ascii="Calibri" w:hAnsi="Calibri" w:cs="Calibri"/>
          <w:color w:val="auto"/>
          <w:sz w:val="24"/>
        </w:rPr>
      </w:pPr>
      <w:r>
        <w:rPr>
          <w:rFonts w:hint="eastAsia" w:ascii="Calibri" w:hAnsi="Calibri" w:cs="Calibri"/>
          <w:color w:val="auto"/>
          <w:sz w:val="24"/>
        </w:rPr>
        <w:t>Hard</w:t>
      </w:r>
      <w:r>
        <w:rPr>
          <w:rFonts w:ascii="Calibri" w:hAnsi="Calibri" w:cs="Calibri"/>
          <w:color w:val="auto"/>
          <w:sz w:val="24"/>
        </w:rPr>
        <w:t>ware Version: V</w:t>
      </w:r>
      <w:r>
        <w:rPr>
          <w:rFonts w:hint="eastAsia" w:ascii="Calibri" w:hAnsi="Calibri" w:cs="Calibri"/>
          <w:color w:val="auto"/>
          <w:sz w:val="24"/>
          <w:lang w:val="en-US" w:eastAsia="zh-CN"/>
        </w:rPr>
        <w:t>2</w:t>
      </w:r>
      <w:r>
        <w:rPr>
          <w:rFonts w:ascii="Calibri" w:hAnsi="Calibri" w:cs="Calibri"/>
          <w:color w:val="auto"/>
          <w:sz w:val="24"/>
        </w:rPr>
        <w:t>.0</w:t>
      </w:r>
    </w:p>
    <w:p>
      <w:pPr>
        <w:rPr>
          <w:rFonts w:ascii="Calibri" w:hAnsi="Calibri" w:cs="Calibri"/>
          <w:color w:val="auto"/>
          <w:sz w:val="24"/>
        </w:rPr>
      </w:pPr>
      <w:r>
        <w:rPr>
          <w:rFonts w:hint="eastAsia" w:ascii="Calibri" w:hAnsi="Calibri" w:cs="Calibri"/>
          <w:color w:val="auto"/>
          <w:sz w:val="24"/>
        </w:rPr>
        <w:t>S</w:t>
      </w:r>
      <w:r>
        <w:rPr>
          <w:rFonts w:ascii="Calibri" w:hAnsi="Calibri" w:cs="Calibri"/>
          <w:color w:val="auto"/>
          <w:sz w:val="24"/>
        </w:rPr>
        <w:t xml:space="preserve">oftware Version: </w:t>
      </w:r>
      <w:r>
        <w:rPr>
          <w:rFonts w:hint="eastAsia" w:ascii="Calibri" w:hAnsi="Calibri" w:cs="Calibri"/>
          <w:color w:val="auto"/>
          <w:sz w:val="24"/>
        </w:rPr>
        <w:t>V11.1.1.35</w:t>
      </w:r>
    </w:p>
    <w:p>
      <w:pPr>
        <w:rPr>
          <w:rFonts w:ascii="Calibri" w:hAnsi="Calibri" w:cs="Calibri"/>
          <w:color w:val="auto"/>
          <w:sz w:val="24"/>
        </w:rPr>
      </w:pPr>
      <w:r>
        <w:rPr>
          <w:rFonts w:ascii="Calibri" w:hAnsi="Calibri" w:cs="Calibri"/>
          <w:color w:val="auto"/>
          <w:sz w:val="24"/>
        </w:rPr>
        <w:t>What’s New:</w:t>
      </w:r>
    </w:p>
    <w:p>
      <w:pPr>
        <w:ind w:left="723" w:leftChars="230" w:hanging="240" w:hangingChars="100"/>
        <w:rPr>
          <w:rFonts w:ascii="Calibri" w:hAnsi="Calibri" w:cs="Calibri"/>
          <w:color w:val="auto"/>
          <w:sz w:val="24"/>
        </w:rPr>
      </w:pPr>
      <w:r>
        <w:rPr>
          <w:rFonts w:ascii="Calibri" w:hAnsi="Calibri" w:cs="Calibri"/>
          <w:color w:val="auto"/>
          <w:sz w:val="24"/>
        </w:rPr>
        <w:t>1. Modifying the configuration does not cause the image to stutter or blur.</w:t>
      </w:r>
    </w:p>
    <w:p>
      <w:pPr>
        <w:ind w:left="963" w:leftChars="230" w:hanging="480" w:hangingChars="200"/>
        <w:rPr>
          <w:rFonts w:ascii="Calibri" w:hAnsi="Calibri" w:cs="Calibri"/>
          <w:color w:val="auto"/>
          <w:sz w:val="24"/>
        </w:rPr>
      </w:pPr>
      <w:r>
        <w:rPr>
          <w:rFonts w:hint="eastAsia" w:ascii="Calibri" w:hAnsi="Calibri" w:cs="Calibri"/>
          <w:color w:val="auto"/>
          <w:sz w:val="24"/>
          <w:lang w:val="en-US" w:eastAsia="zh-CN"/>
        </w:rPr>
        <w:t>2</w:t>
      </w:r>
      <w:r>
        <w:rPr>
          <w:rFonts w:ascii="Calibri" w:hAnsi="Calibri" w:cs="Calibri"/>
          <w:color w:val="auto"/>
          <w:sz w:val="24"/>
        </w:rPr>
        <w:t>. Fixed other issues.</w:t>
      </w:r>
    </w:p>
    <w:p>
      <w:pPr>
        <w:rPr>
          <w:rFonts w:hint="eastAsia" w:ascii="Calibri" w:hAnsi="Calibri" w:cs="Calibri"/>
          <w:color w:val="auto"/>
          <w:sz w:val="24"/>
        </w:rPr>
      </w:pPr>
    </w:p>
    <w:p>
      <w:pPr>
        <w:rPr>
          <w:rFonts w:ascii="Calibri" w:hAnsi="Calibri" w:cs="Calibri"/>
          <w:color w:val="auto"/>
          <w:sz w:val="24"/>
        </w:rPr>
      </w:pPr>
      <w:r>
        <w:rPr>
          <w:rFonts w:hint="eastAsia" w:ascii="Calibri" w:hAnsi="Calibri" w:cs="Calibri"/>
          <w:color w:val="auto"/>
          <w:sz w:val="24"/>
        </w:rPr>
        <w:t>N</w:t>
      </w:r>
      <w:r>
        <w:rPr>
          <w:rFonts w:ascii="Calibri" w:hAnsi="Calibri" w:cs="Calibri"/>
          <w:color w:val="auto"/>
          <w:sz w:val="24"/>
        </w:rPr>
        <w:t>otes:</w:t>
      </w:r>
    </w:p>
    <w:p>
      <w:pPr>
        <w:rPr>
          <w:rFonts w:ascii="Calibri" w:hAnsi="Calibri" w:cs="Calibri"/>
          <w:color w:val="auto"/>
          <w:sz w:val="24"/>
        </w:rPr>
      </w:pPr>
      <w:r>
        <w:rPr>
          <w:rFonts w:hint="eastAsia" w:ascii="Calibri" w:hAnsi="Calibri" w:cs="Calibri"/>
          <w:color w:val="auto"/>
          <w:sz w:val="24"/>
        </w:rPr>
        <w:t>1</w:t>
      </w:r>
      <w:r>
        <w:rPr>
          <w:rFonts w:ascii="Calibri" w:hAnsi="Calibri" w:cs="Calibri"/>
          <w:color w:val="auto"/>
          <w:sz w:val="24"/>
        </w:rPr>
        <w:t xml:space="preserve">. This firmware only applies to </w:t>
      </w:r>
      <w:r>
        <w:rPr>
          <w:rFonts w:hint="eastAsia" w:ascii="Calibri" w:hAnsi="Calibri" w:cs="Calibri"/>
          <w:color w:val="auto"/>
          <w:sz w:val="24"/>
          <w:lang w:val="en-US" w:eastAsia="zh-CN"/>
        </w:rPr>
        <w:t>KCT6-WCAV2.0</w:t>
      </w:r>
      <w:r>
        <w:rPr>
          <w:rFonts w:ascii="Calibri" w:hAnsi="Calibri" w:cs="Calibri"/>
          <w:color w:val="auto"/>
          <w:sz w:val="24"/>
        </w:rPr>
        <w:t>. Check the product model before upgrading the firmware.</w:t>
      </w:r>
    </w:p>
    <w:p>
      <w:pPr>
        <w:rPr>
          <w:rFonts w:ascii="Calibri" w:hAnsi="Calibri" w:cs="Calibri"/>
          <w:color w:val="auto"/>
          <w:sz w:val="24"/>
        </w:rPr>
      </w:pPr>
    </w:p>
    <w:p>
      <w:pPr>
        <w:rPr>
          <w:rFonts w:ascii="Calibri" w:hAnsi="Calibri" w:cs="Calibri"/>
          <w:color w:val="auto"/>
          <w:sz w:val="24"/>
        </w:rPr>
      </w:pPr>
      <w:r>
        <w:rPr>
          <w:rFonts w:ascii="Calibri" w:hAnsi="Calibri" w:cs="Calibri"/>
          <w:color w:val="auto"/>
          <w:sz w:val="24"/>
        </w:rPr>
        <w:t>2. GUI Upgrade:</w:t>
      </w:r>
    </w:p>
    <w:p>
      <w:pPr>
        <w:ind w:firstLine="240" w:firstLineChars="100"/>
        <w:rPr>
          <w:rFonts w:ascii="Calibri" w:hAnsi="Calibri" w:cs="Calibri"/>
          <w:color w:val="auto"/>
          <w:sz w:val="24"/>
        </w:rPr>
      </w:pPr>
      <w:r>
        <w:rPr>
          <w:rFonts w:ascii="Calibri" w:hAnsi="Calibri" w:cs="Calibri"/>
          <w:color w:val="auto"/>
          <w:sz w:val="24"/>
        </w:rPr>
        <w:t xml:space="preserve">Unzip the downloaded file and save the upgrade file ending with </w:t>
      </w:r>
      <w:r>
        <w:rPr>
          <w:rFonts w:ascii="Calibri" w:hAnsi="Calibri" w:cs="Calibri"/>
          <w:b/>
          <w:color w:val="auto"/>
          <w:sz w:val="24"/>
        </w:rPr>
        <w:t>.bin</w:t>
      </w:r>
      <w:r>
        <w:rPr>
          <w:rFonts w:ascii="Calibri" w:hAnsi="Calibri" w:cs="Calibri"/>
          <w:color w:val="auto"/>
          <w:sz w:val="24"/>
        </w:rPr>
        <w:t xml:space="preserve"> to the root directory of the USB storage device. Log in to the GUI of the NVR, navigate to </w:t>
      </w:r>
      <w:r>
        <w:rPr>
          <w:rFonts w:ascii="Calibri" w:hAnsi="Calibri" w:cs="Calibri"/>
          <w:b/>
          <w:color w:val="auto"/>
          <w:sz w:val="24"/>
        </w:rPr>
        <w:t>Configuration</w:t>
      </w:r>
      <w:r>
        <w:rPr>
          <w:rFonts w:ascii="Calibri" w:hAnsi="Calibri" w:cs="Calibri"/>
          <w:color w:val="auto"/>
          <w:sz w:val="24"/>
        </w:rPr>
        <w:t xml:space="preserve"> &gt; </w:t>
      </w:r>
      <w:r>
        <w:rPr>
          <w:rFonts w:ascii="Calibri" w:hAnsi="Calibri" w:cs="Calibri"/>
          <w:b/>
          <w:color w:val="auto"/>
          <w:sz w:val="24"/>
        </w:rPr>
        <w:t>Camera</w:t>
      </w:r>
      <w:r>
        <w:rPr>
          <w:rFonts w:ascii="Calibri" w:hAnsi="Calibri" w:cs="Calibri"/>
          <w:color w:val="auto"/>
          <w:sz w:val="24"/>
        </w:rPr>
        <w:t xml:space="preserve">, find the corresponding camera in the list of added cameras, and click the upgrade button on the right. You can also select multiple cameras and click the upgrade button to batch upgrade. Then unplug the mouse and insert the USB storage device into the USB port. After the upgrade file </w:t>
      </w:r>
      <w:r>
        <w:rPr>
          <w:rFonts w:hint="eastAsia" w:ascii="Calibri" w:hAnsi="Calibri" w:cs="Calibri"/>
          <w:color w:val="auto"/>
          <w:sz w:val="24"/>
        </w:rPr>
        <w:t>is</w:t>
      </w:r>
      <w:r>
        <w:rPr>
          <w:rFonts w:ascii="Calibri" w:hAnsi="Calibri" w:cs="Calibri"/>
          <w:color w:val="auto"/>
          <w:sz w:val="24"/>
        </w:rPr>
        <w:t xml:space="preserve"> detected, your camera will be upgraded automatically.</w:t>
      </w:r>
    </w:p>
    <w:p>
      <w:pPr>
        <w:rPr>
          <w:rFonts w:ascii="Calibri" w:hAnsi="Calibri" w:cs="Calibri"/>
          <w:color w:val="auto"/>
          <w:sz w:val="24"/>
        </w:rPr>
      </w:pPr>
    </w:p>
    <w:p>
      <w:pPr>
        <w:rPr>
          <w:rFonts w:ascii="Calibri" w:hAnsi="Calibri" w:cs="Calibri"/>
          <w:color w:val="auto"/>
        </w:rPr>
      </w:pPr>
      <w:r>
        <w:rPr>
          <w:rFonts w:ascii="Calibri" w:hAnsi="Calibri" w:cs="Calibri"/>
          <w:color w:val="auto"/>
          <w:sz w:val="24"/>
        </w:rPr>
        <w:t>3. Web UI Upgrade:</w:t>
      </w:r>
    </w:p>
    <w:p>
      <w:pPr>
        <w:ind w:firstLine="240" w:firstLineChars="100"/>
        <w:rPr>
          <w:rFonts w:ascii="Calibri" w:hAnsi="Calibri" w:cs="Calibri"/>
          <w:color w:val="auto"/>
          <w:sz w:val="24"/>
        </w:rPr>
      </w:pPr>
      <w:r>
        <w:rPr>
          <w:rFonts w:ascii="Calibri" w:hAnsi="Calibri" w:cs="Calibri"/>
          <w:color w:val="auto"/>
          <w:sz w:val="24"/>
        </w:rPr>
        <w:t xml:space="preserve">Unzip the downloaded file. Log in to the web UI of the NVR, navigate to </w:t>
      </w:r>
      <w:r>
        <w:rPr>
          <w:rFonts w:ascii="Calibri" w:hAnsi="Calibri" w:cs="Calibri"/>
          <w:b/>
          <w:color w:val="auto"/>
          <w:sz w:val="24"/>
        </w:rPr>
        <w:t>Configuration</w:t>
      </w:r>
      <w:r>
        <w:rPr>
          <w:rFonts w:ascii="Calibri" w:hAnsi="Calibri" w:cs="Calibri"/>
          <w:color w:val="auto"/>
          <w:sz w:val="24"/>
        </w:rPr>
        <w:t xml:space="preserve"> &gt; </w:t>
      </w:r>
      <w:r>
        <w:rPr>
          <w:rFonts w:ascii="Calibri" w:hAnsi="Calibri" w:cs="Calibri"/>
          <w:b/>
          <w:color w:val="auto"/>
          <w:sz w:val="24"/>
        </w:rPr>
        <w:t>Camera</w:t>
      </w:r>
      <w:r>
        <w:rPr>
          <w:rFonts w:ascii="Calibri" w:hAnsi="Calibri" w:cs="Calibri"/>
          <w:color w:val="auto"/>
          <w:sz w:val="24"/>
        </w:rPr>
        <w:t xml:space="preserve">, locate the camera in the list of added cameras, click </w:t>
      </w:r>
      <w:r>
        <w:rPr>
          <w:rFonts w:ascii="Calibri" w:hAnsi="Calibri" w:cs="Calibri"/>
          <w:b/>
          <w:color w:val="auto"/>
          <w:sz w:val="24"/>
        </w:rPr>
        <w:t xml:space="preserve">Upgrade </w:t>
      </w:r>
      <w:r>
        <w:rPr>
          <w:rFonts w:ascii="Calibri" w:hAnsi="Calibri" w:cs="Calibri"/>
          <w:color w:val="auto"/>
          <w:sz w:val="24"/>
        </w:rPr>
        <w:t xml:space="preserve">on the far right, and select the file starting with </w:t>
      </w:r>
      <w:r>
        <w:rPr>
          <w:rFonts w:ascii="Calibri" w:hAnsi="Calibri" w:cs="Calibri"/>
          <w:b/>
          <w:color w:val="auto"/>
          <w:sz w:val="24"/>
        </w:rPr>
        <w:t xml:space="preserve">US_ </w:t>
      </w:r>
      <w:r>
        <w:rPr>
          <w:rFonts w:ascii="Calibri" w:hAnsi="Calibri" w:cs="Calibri"/>
          <w:color w:val="auto"/>
          <w:sz w:val="24"/>
        </w:rPr>
        <w:t xml:space="preserve">and ending with </w:t>
      </w:r>
      <w:r>
        <w:rPr>
          <w:rFonts w:ascii="Calibri" w:hAnsi="Calibri" w:cs="Calibri"/>
          <w:b/>
          <w:color w:val="auto"/>
          <w:sz w:val="24"/>
        </w:rPr>
        <w:t xml:space="preserve">.bin </w:t>
      </w:r>
      <w:r>
        <w:rPr>
          <w:rFonts w:ascii="Calibri" w:hAnsi="Calibri" w:cs="Calibri"/>
          <w:color w:val="auto"/>
          <w:sz w:val="24"/>
        </w:rPr>
        <w:t>to upgrade your camera.</w:t>
      </w:r>
      <w:bookmarkStart w:id="0" w:name="_GoBack"/>
      <w:bookmarkEnd w:id="0"/>
    </w:p>
    <w:p>
      <w:pPr>
        <w:rPr>
          <w:rFonts w:ascii="Calibri" w:hAnsi="Calibri" w:cs="Calibri"/>
          <w:color w:val="auto"/>
          <w:sz w:val="24"/>
        </w:rPr>
      </w:pPr>
    </w:p>
    <w:p>
      <w:pPr>
        <w:rPr>
          <w:rFonts w:ascii="Calibri" w:hAnsi="Calibri" w:cs="Calibri"/>
          <w:color w:val="auto"/>
        </w:rPr>
      </w:pPr>
      <w:r>
        <w:rPr>
          <w:rFonts w:ascii="Calibri" w:hAnsi="Calibri" w:cs="Calibri"/>
          <w:color w:val="auto"/>
          <w:sz w:val="24"/>
        </w:rPr>
        <w:t>4. Do not unplug the USB storage device or power off the device during the upgrade. Otherwise, the camera may be damaged.</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5MTRlZmQ4MzNkY2ZlNzYyYTNmNTA5ZTIxYzJlZmYifQ=="/>
  </w:docVars>
  <w:rsids>
    <w:rsidRoot w:val="76D97A44"/>
    <w:rsid w:val="00020AB6"/>
    <w:rsid w:val="00025961"/>
    <w:rsid w:val="00025E0C"/>
    <w:rsid w:val="000358CC"/>
    <w:rsid w:val="00070F9D"/>
    <w:rsid w:val="00074A68"/>
    <w:rsid w:val="00097AE9"/>
    <w:rsid w:val="000A6492"/>
    <w:rsid w:val="000C0292"/>
    <w:rsid w:val="000C329A"/>
    <w:rsid w:val="000C64FF"/>
    <w:rsid w:val="000D127D"/>
    <w:rsid w:val="0010242E"/>
    <w:rsid w:val="00130CE5"/>
    <w:rsid w:val="00146524"/>
    <w:rsid w:val="0015318D"/>
    <w:rsid w:val="00177F52"/>
    <w:rsid w:val="001B062D"/>
    <w:rsid w:val="001B07C7"/>
    <w:rsid w:val="001E19CD"/>
    <w:rsid w:val="001E1CFA"/>
    <w:rsid w:val="001E3D69"/>
    <w:rsid w:val="001F656F"/>
    <w:rsid w:val="002118A8"/>
    <w:rsid w:val="00226989"/>
    <w:rsid w:val="00227964"/>
    <w:rsid w:val="0023623D"/>
    <w:rsid w:val="00237866"/>
    <w:rsid w:val="00241DA0"/>
    <w:rsid w:val="00250F42"/>
    <w:rsid w:val="0026349D"/>
    <w:rsid w:val="00265D53"/>
    <w:rsid w:val="00267E1D"/>
    <w:rsid w:val="00284745"/>
    <w:rsid w:val="002869DE"/>
    <w:rsid w:val="00290DCD"/>
    <w:rsid w:val="002B06D0"/>
    <w:rsid w:val="002B23C5"/>
    <w:rsid w:val="002D1C85"/>
    <w:rsid w:val="0034568D"/>
    <w:rsid w:val="00353DED"/>
    <w:rsid w:val="00364A51"/>
    <w:rsid w:val="00366225"/>
    <w:rsid w:val="00377D66"/>
    <w:rsid w:val="00386954"/>
    <w:rsid w:val="003A001A"/>
    <w:rsid w:val="003A292F"/>
    <w:rsid w:val="003C0293"/>
    <w:rsid w:val="003C561B"/>
    <w:rsid w:val="004018C0"/>
    <w:rsid w:val="00412E42"/>
    <w:rsid w:val="00420BB1"/>
    <w:rsid w:val="00424D6C"/>
    <w:rsid w:val="0043423B"/>
    <w:rsid w:val="00467EDF"/>
    <w:rsid w:val="004878F1"/>
    <w:rsid w:val="004A61A6"/>
    <w:rsid w:val="0050347F"/>
    <w:rsid w:val="00527284"/>
    <w:rsid w:val="00531537"/>
    <w:rsid w:val="00554684"/>
    <w:rsid w:val="00561C82"/>
    <w:rsid w:val="00564307"/>
    <w:rsid w:val="005729BE"/>
    <w:rsid w:val="005C38AA"/>
    <w:rsid w:val="005D45C9"/>
    <w:rsid w:val="006104E4"/>
    <w:rsid w:val="00615531"/>
    <w:rsid w:val="006220CF"/>
    <w:rsid w:val="00637177"/>
    <w:rsid w:val="00641737"/>
    <w:rsid w:val="0065494A"/>
    <w:rsid w:val="00657BBA"/>
    <w:rsid w:val="00676DB0"/>
    <w:rsid w:val="006946BF"/>
    <w:rsid w:val="006C7CF2"/>
    <w:rsid w:val="006D1F2D"/>
    <w:rsid w:val="00706AB1"/>
    <w:rsid w:val="00711997"/>
    <w:rsid w:val="00723D4D"/>
    <w:rsid w:val="00727410"/>
    <w:rsid w:val="00741D28"/>
    <w:rsid w:val="00772303"/>
    <w:rsid w:val="00780B88"/>
    <w:rsid w:val="00786E25"/>
    <w:rsid w:val="007A58F9"/>
    <w:rsid w:val="007A6D0A"/>
    <w:rsid w:val="007B1CB3"/>
    <w:rsid w:val="007B1FB8"/>
    <w:rsid w:val="007C23B1"/>
    <w:rsid w:val="007D3710"/>
    <w:rsid w:val="007F01B1"/>
    <w:rsid w:val="007F38C6"/>
    <w:rsid w:val="0081766B"/>
    <w:rsid w:val="00820180"/>
    <w:rsid w:val="00843AF5"/>
    <w:rsid w:val="008460F1"/>
    <w:rsid w:val="0085713B"/>
    <w:rsid w:val="00884653"/>
    <w:rsid w:val="008A1EFD"/>
    <w:rsid w:val="008B25B1"/>
    <w:rsid w:val="008C1103"/>
    <w:rsid w:val="008D29BB"/>
    <w:rsid w:val="008E0B3D"/>
    <w:rsid w:val="00903E54"/>
    <w:rsid w:val="009119C5"/>
    <w:rsid w:val="009311CB"/>
    <w:rsid w:val="00947FBF"/>
    <w:rsid w:val="00960C05"/>
    <w:rsid w:val="009644D7"/>
    <w:rsid w:val="009749B7"/>
    <w:rsid w:val="009B356B"/>
    <w:rsid w:val="009B4C35"/>
    <w:rsid w:val="009F28D6"/>
    <w:rsid w:val="00A0620D"/>
    <w:rsid w:val="00A15E18"/>
    <w:rsid w:val="00A53B49"/>
    <w:rsid w:val="00A56366"/>
    <w:rsid w:val="00A92FC8"/>
    <w:rsid w:val="00AD632B"/>
    <w:rsid w:val="00B20A1E"/>
    <w:rsid w:val="00B32241"/>
    <w:rsid w:val="00B35CDB"/>
    <w:rsid w:val="00B77B5D"/>
    <w:rsid w:val="00B835BF"/>
    <w:rsid w:val="00B96FD9"/>
    <w:rsid w:val="00BA7B0E"/>
    <w:rsid w:val="00BB19A1"/>
    <w:rsid w:val="00BC20BF"/>
    <w:rsid w:val="00BC5EFE"/>
    <w:rsid w:val="00BC75F8"/>
    <w:rsid w:val="00BE009B"/>
    <w:rsid w:val="00BE1297"/>
    <w:rsid w:val="00BE3360"/>
    <w:rsid w:val="00BF55FB"/>
    <w:rsid w:val="00BF6B74"/>
    <w:rsid w:val="00C007FE"/>
    <w:rsid w:val="00C12EFA"/>
    <w:rsid w:val="00CB2563"/>
    <w:rsid w:val="00D00C2F"/>
    <w:rsid w:val="00D22AE7"/>
    <w:rsid w:val="00D4466D"/>
    <w:rsid w:val="00D757F5"/>
    <w:rsid w:val="00D76C01"/>
    <w:rsid w:val="00D809B5"/>
    <w:rsid w:val="00D80A33"/>
    <w:rsid w:val="00DB5E2A"/>
    <w:rsid w:val="00DE5319"/>
    <w:rsid w:val="00E03CAA"/>
    <w:rsid w:val="00E22D23"/>
    <w:rsid w:val="00E747D1"/>
    <w:rsid w:val="00EC3A15"/>
    <w:rsid w:val="00ED1C1C"/>
    <w:rsid w:val="00ED5421"/>
    <w:rsid w:val="00EE5F6E"/>
    <w:rsid w:val="00F268CA"/>
    <w:rsid w:val="00F35F79"/>
    <w:rsid w:val="00F40718"/>
    <w:rsid w:val="00F424BA"/>
    <w:rsid w:val="00F44EBF"/>
    <w:rsid w:val="00F63044"/>
    <w:rsid w:val="00F816C7"/>
    <w:rsid w:val="00F94B45"/>
    <w:rsid w:val="00FB4026"/>
    <w:rsid w:val="00FC75F7"/>
    <w:rsid w:val="00FD1109"/>
    <w:rsid w:val="00FE3134"/>
    <w:rsid w:val="00FF5279"/>
    <w:rsid w:val="05247537"/>
    <w:rsid w:val="0C623350"/>
    <w:rsid w:val="204F58BD"/>
    <w:rsid w:val="244656F4"/>
    <w:rsid w:val="24E4011E"/>
    <w:rsid w:val="304622B8"/>
    <w:rsid w:val="4239409E"/>
    <w:rsid w:val="463B4FE2"/>
    <w:rsid w:val="4BFA5ECF"/>
    <w:rsid w:val="4C8214B6"/>
    <w:rsid w:val="4F0C403D"/>
    <w:rsid w:val="57886DA2"/>
    <w:rsid w:val="67B2225A"/>
    <w:rsid w:val="6870765C"/>
    <w:rsid w:val="6AE215CE"/>
    <w:rsid w:val="6E5D5225"/>
    <w:rsid w:val="74133DFE"/>
    <w:rsid w:val="76D97A44"/>
    <w:rsid w:val="7B162E6A"/>
    <w:rsid w:val="7CDD76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autoRedefine/>
    <w:qFormat/>
    <w:uiPriority w:val="0"/>
    <w:pPr>
      <w:ind w:left="100" w:leftChars="2500"/>
    </w:pPr>
  </w:style>
  <w:style w:type="paragraph" w:styleId="3">
    <w:name w:val="footer"/>
    <w:basedOn w:val="1"/>
    <w:link w:val="10"/>
    <w:autoRedefine/>
    <w:qFormat/>
    <w:uiPriority w:val="0"/>
    <w:pPr>
      <w:tabs>
        <w:tab w:val="center" w:pos="4153"/>
        <w:tab w:val="right" w:pos="8306"/>
      </w:tabs>
      <w:snapToGrid w:val="0"/>
      <w:jc w:val="left"/>
    </w:pPr>
    <w:rPr>
      <w:sz w:val="18"/>
      <w:szCs w:val="18"/>
    </w:rPr>
  </w:style>
  <w:style w:type="paragraph" w:styleId="4">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List Paragraph"/>
    <w:basedOn w:val="1"/>
    <w:autoRedefine/>
    <w:qFormat/>
    <w:uiPriority w:val="99"/>
    <w:pPr>
      <w:ind w:firstLine="420" w:firstLineChars="200"/>
    </w:pPr>
  </w:style>
  <w:style w:type="character" w:customStyle="1" w:styleId="8">
    <w:name w:val="日期 字符"/>
    <w:basedOn w:val="6"/>
    <w:link w:val="2"/>
    <w:autoRedefine/>
    <w:qFormat/>
    <w:uiPriority w:val="0"/>
    <w:rPr>
      <w:rFonts w:asciiTheme="minorHAnsi" w:hAnsiTheme="minorHAnsi" w:eastAsiaTheme="minorEastAsia" w:cstheme="minorBidi"/>
      <w:kern w:val="2"/>
      <w:sz w:val="21"/>
      <w:szCs w:val="24"/>
    </w:rPr>
  </w:style>
  <w:style w:type="character" w:customStyle="1" w:styleId="9">
    <w:name w:val="页眉 字符"/>
    <w:basedOn w:val="6"/>
    <w:link w:val="4"/>
    <w:autoRedefine/>
    <w:qFormat/>
    <w:uiPriority w:val="0"/>
    <w:rPr>
      <w:rFonts w:asciiTheme="minorHAnsi" w:hAnsiTheme="minorHAnsi" w:eastAsiaTheme="minorEastAsia" w:cstheme="minorBidi"/>
      <w:kern w:val="2"/>
      <w:sz w:val="18"/>
      <w:szCs w:val="18"/>
    </w:rPr>
  </w:style>
  <w:style w:type="character" w:customStyle="1" w:styleId="10">
    <w:name w:val="页脚 字符"/>
    <w:basedOn w:val="6"/>
    <w:link w:val="3"/>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Tenda</Company>
  <Pages>2</Pages>
  <Words>395</Words>
  <Characters>2255</Characters>
  <Lines>18</Lines>
  <Paragraphs>5</Paragraphs>
  <TotalTime>1248</TotalTime>
  <ScaleCrop>false</ScaleCrop>
  <LinksUpToDate>false</LinksUpToDate>
  <CharactersWithSpaces>2645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2021-12-31T09:30:00Z</dcterms:created>
  <dc:creator>C</dc:creator>
  <cp:lastModifiedBy>C</cp:lastModifiedBy>
  <dcterms:modified xsi:type="dcterms:W3CDTF">2024-03-29T02:36:26Z</dcterms:modified>
  <cp:revision>197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04D9397755374A20B5ED809E81AE52D6_13</vt:lpwstr>
  </property>
</Properties>
</file>