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N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3L</w:t>
      </w:r>
      <w:r>
        <w:rPr>
          <w:rFonts w:ascii="Calibri" w:hAnsi="Calibri" w:cs="Calibri"/>
          <w:sz w:val="32"/>
          <w:szCs w:val="32"/>
        </w:rPr>
        <w:t>-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8</w:t>
      </w:r>
      <w:r>
        <w:rPr>
          <w:rFonts w:ascii="Calibri" w:hAnsi="Calibri" w:cs="Calibri"/>
          <w:sz w:val="32"/>
          <w:szCs w:val="32"/>
        </w:rPr>
        <w:t>H V1.0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 xml:space="preserve"> </w:t>
      </w:r>
      <w:r>
        <w:rPr>
          <w:rFonts w:hint="eastAsia" w:ascii="Calibri" w:hAnsi="Calibri" w:cs="Calibri"/>
          <w:sz w:val="32"/>
          <w:szCs w:val="32"/>
        </w:rPr>
        <w:t>Upgrade Instructions</w:t>
      </w: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ard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ware Version: V1.0</w:t>
      </w: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Firmware Version: V12.1.3.</w:t>
      </w:r>
      <w:r>
        <w:rPr>
          <w:rFonts w:hint="eastAsia"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30</w:t>
      </w:r>
    </w:p>
    <w:p>
      <w:pPr>
        <w:rPr>
          <w:rFonts w:hint="eastAsia" w:ascii="Calibri" w:hAnsi="Calibri" w:cs="Calibri"/>
          <w:sz w:val="24"/>
        </w:rPr>
      </w:pPr>
    </w:p>
    <w:p>
      <w:pPr>
        <w:rPr>
          <w:rFonts w:ascii="Calibri" w:hAnsi="Calibri" w:cs="Calibri"/>
          <w:sz w:val="24"/>
        </w:rPr>
      </w:pPr>
      <w:r>
        <w:rPr>
          <w:rFonts w:hint="eastAsia" w:ascii="Calibri" w:hAnsi="Calibri" w:cs="Calibri"/>
          <w:sz w:val="24"/>
        </w:rPr>
        <w:t>Release Notes</w:t>
      </w:r>
      <w:r>
        <w:rPr>
          <w:rFonts w:ascii="Calibri" w:hAnsi="Calibri" w:cs="Calibri"/>
          <w:sz w:val="24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jc w:val="left"/>
        <w:textAlignment w:val="auto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eastAsia="宋体" w:cs="Calibri"/>
          <w:sz w:val="24"/>
          <w:szCs w:val="24"/>
        </w:rPr>
        <w:t>Optimize compatibility with Chrome, Edge, Safari, Opera, 360 browsers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.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jc w:val="left"/>
        <w:textAlignment w:val="auto"/>
        <w:rPr>
          <w:rFonts w:hint="eastAsia" w:ascii="Calibri" w:hAnsi="Calibri" w:eastAsia="宋体" w:cs="Calibri"/>
          <w:sz w:val="24"/>
          <w:szCs w:val="24"/>
          <w:lang w:val="en-US" w:eastAsia="zh-CN"/>
        </w:rPr>
      </w:pPr>
      <w:r>
        <w:rPr>
          <w:rFonts w:hint="default" w:ascii="Calibri" w:hAnsi="Calibri" w:eastAsia="宋体" w:cs="Calibri"/>
          <w:sz w:val="24"/>
          <w:szCs w:val="24"/>
        </w:rPr>
        <w:t>Optimize browser access port configuration, limit the configuration and access of insecure ports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jc w:val="left"/>
        <w:textAlignment w:val="auto"/>
        <w:rPr>
          <w:rFonts w:hint="eastAsia" w:ascii="Calibri" w:hAnsi="Calibri" w:eastAsia="宋体" w:cs="Calibri"/>
          <w:sz w:val="24"/>
          <w:szCs w:val="24"/>
          <w:lang w:val="en-US" w:eastAsia="zh-CN"/>
        </w:rPr>
      </w:pPr>
      <w:r>
        <w:rPr>
          <w:rFonts w:hint="default" w:ascii="Calibri" w:hAnsi="Calibri" w:eastAsia="宋体" w:cs="Calibri"/>
          <w:sz w:val="24"/>
          <w:szCs w:val="24"/>
        </w:rPr>
        <w:t>Newly substream stream information icon in  the local GUI Live View interface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jc w:val="left"/>
        <w:textAlignment w:val="auto"/>
        <w:rPr>
          <w:rFonts w:hint="eastAsia" w:ascii="Calibri" w:hAnsi="Calibri" w:eastAsia="宋体" w:cs="Calibri"/>
          <w:sz w:val="24"/>
          <w:szCs w:val="24"/>
          <w:lang w:val="en-US" w:eastAsia="zh-CN"/>
        </w:rPr>
      </w:pPr>
      <w:r>
        <w:rPr>
          <w:rFonts w:hint="default" w:ascii="Calibri" w:hAnsi="Calibri" w:eastAsia="宋体" w:cs="Calibri"/>
          <w:sz w:val="24"/>
          <w:szCs w:val="24"/>
        </w:rPr>
        <w:t>Newly add display of channel substream information in the local GUI Channel Info interface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jc w:val="left"/>
        <w:textAlignment w:val="auto"/>
        <w:rPr>
          <w:rFonts w:hint="eastAsia" w:ascii="Calibri" w:hAnsi="Calibri" w:eastAsia="宋体" w:cs="Calibri"/>
          <w:sz w:val="24"/>
          <w:szCs w:val="24"/>
          <w:lang w:val="en-US" w:eastAsia="zh-CN"/>
        </w:rPr>
      </w:pPr>
      <w:r>
        <w:rPr>
          <w:rFonts w:hint="default" w:ascii="Calibri" w:hAnsi="Calibri" w:eastAsia="宋体" w:cs="Calibri"/>
          <w:sz w:val="24"/>
          <w:szCs w:val="24"/>
        </w:rPr>
        <w:t>Newly add support for NTFS, exFAT format USB flash disk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.</w:t>
      </w:r>
    </w:p>
    <w:p>
      <w:pPr>
        <w:numPr>
          <w:numId w:val="0"/>
        </w:numPr>
        <w:rPr>
          <w:rFonts w:ascii="Calibri" w:hAnsi="Calibri" w:cs="Calibri"/>
          <w:sz w:val="24"/>
          <w:szCs w:val="32"/>
        </w:rPr>
      </w:pPr>
    </w:p>
    <w:p>
      <w:pPr>
        <w:numPr>
          <w:numId w:val="0"/>
        </w:numPr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Note:</w:t>
      </w:r>
    </w:p>
    <w:p>
      <w:pPr>
        <w:spacing w:before="156" w:beforeLines="50" w:line="240" w:lineRule="auto"/>
        <w:ind w:left="240" w:hanging="240" w:hanging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1. This firmware is only applicable to N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3L</w:t>
      </w:r>
      <w:r>
        <w:rPr>
          <w:rFonts w:ascii="Calibri" w:hAnsi="Calibri" w:cs="Calibri"/>
          <w:sz w:val="24"/>
          <w:szCs w:val="32"/>
        </w:rPr>
        <w:t>-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8</w:t>
      </w:r>
      <w:bookmarkStart w:id="0" w:name="_GoBack"/>
      <w:bookmarkEnd w:id="0"/>
      <w:r>
        <w:rPr>
          <w:rFonts w:ascii="Calibri" w:hAnsi="Calibri" w:cs="Calibri"/>
          <w:sz w:val="24"/>
          <w:szCs w:val="32"/>
        </w:rPr>
        <w:t>H and the current firmware version is V12.1.2.XX or V12.1.3.XX. Please confirm the product model before upgrading.</w:t>
      </w:r>
    </w:p>
    <w:p>
      <w:pPr>
        <w:spacing w:before="156" w:beforeLines="50" w:line="240" w:lineRule="auto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2. Please use a USB device in FAT32 format.</w:t>
      </w:r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GUI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firmware, and unzip it to the root directory of the USB device. Log in to the GUI of the NVR, navigate to </w:t>
      </w:r>
      <w:r>
        <w:rPr>
          <w:rFonts w:ascii="Calibri" w:hAnsi="Calibri" w:cs="Calibri"/>
          <w:b/>
          <w:sz w:val="24"/>
          <w:szCs w:val="32"/>
        </w:rPr>
        <w:t>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unplug the mouse, and then insert the USB device into the USB port, when the device detects the upgrade file, it will automatically upgrade your NVR.</w:t>
      </w:r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Web 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 and unzip it. Log in to the web UI of the NVR, navigate to </w:t>
      </w:r>
      <w:r>
        <w:rPr>
          <w:rFonts w:ascii="Calibri" w:hAnsi="Calibri" w:cs="Calibri"/>
          <w:b/>
          <w:sz w:val="24"/>
          <w:szCs w:val="32"/>
        </w:rPr>
        <w:t>System Management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System 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and select the BIN file of the upgrade file to upgrade your NVR.</w:t>
      </w:r>
    </w:p>
    <w:p>
      <w:pPr>
        <w:spacing w:before="156" w:beforeLines="50" w:line="240" w:lineRule="auto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3. During upgrading, do not directly unplug the USB device or cut off the power supply of the NVR; it may cause upgrade fails or damage the NVR.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C8C488"/>
    <w:multiLevelType w:val="singleLevel"/>
    <w:tmpl w:val="C1C8C488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E1MTMxNrawNDMxNDNQ0lEKTi0uzszPAykwrgUAwjEydywAAAA="/>
  </w:docVars>
  <w:rsids>
    <w:rsidRoot w:val="76D97A44"/>
    <w:rsid w:val="00001244"/>
    <w:rsid w:val="00247A04"/>
    <w:rsid w:val="004C11F2"/>
    <w:rsid w:val="00573CB5"/>
    <w:rsid w:val="0065113F"/>
    <w:rsid w:val="007B023F"/>
    <w:rsid w:val="00A37285"/>
    <w:rsid w:val="00CD24FD"/>
    <w:rsid w:val="00D75D7F"/>
    <w:rsid w:val="00EA07D4"/>
    <w:rsid w:val="00F8391C"/>
    <w:rsid w:val="06962B70"/>
    <w:rsid w:val="193F79F6"/>
    <w:rsid w:val="204F58BD"/>
    <w:rsid w:val="24FB5D97"/>
    <w:rsid w:val="25C96E7D"/>
    <w:rsid w:val="2F3671B4"/>
    <w:rsid w:val="42EE1BEF"/>
    <w:rsid w:val="4BFA5ECF"/>
    <w:rsid w:val="4F0C403D"/>
    <w:rsid w:val="554E112B"/>
    <w:rsid w:val="55F92E30"/>
    <w:rsid w:val="632A2F4B"/>
    <w:rsid w:val="76D97A44"/>
    <w:rsid w:val="7BC90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238</Words>
  <Characters>1192</Characters>
  <Lines>10</Lines>
  <Paragraphs>2</Paragraphs>
  <TotalTime>6</TotalTime>
  <ScaleCrop>false</ScaleCrop>
  <LinksUpToDate>false</LinksUpToDate>
  <CharactersWithSpaces>1421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</cp:lastModifiedBy>
  <dcterms:modified xsi:type="dcterms:W3CDTF">2022-04-18T01:44:42Z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707A30BEA0DF4F62A5104793A4875678</vt:lpwstr>
  </property>
</Properties>
</file>